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E40" w:rsidRDefault="00DB1E40" w:rsidP="0098551F">
      <w:pPr>
        <w:jc w:val="center"/>
        <w:rPr>
          <w:rFonts w:ascii="仿宋_GB2312" w:eastAsia="仿宋_GB2312" w:hAnsi="仿宋" w:cs="宋体"/>
          <w:b/>
          <w:bCs/>
          <w:kern w:val="0"/>
          <w:sz w:val="44"/>
          <w:szCs w:val="44"/>
        </w:rPr>
      </w:pPr>
    </w:p>
    <w:p w:rsidR="00DB1E40" w:rsidRPr="006F34FC" w:rsidRDefault="00DB1E40" w:rsidP="006F34FC">
      <w:pPr>
        <w:ind w:firstLineChars="250" w:firstLine="1200"/>
        <w:rPr>
          <w:rFonts w:ascii="方正小标宋_GBK" w:eastAsia="方正小标宋_GBK" w:hAnsi="方正小标宋_GBK" w:cs="方正小标宋_GBK"/>
          <w:sz w:val="48"/>
          <w:szCs w:val="48"/>
        </w:rPr>
      </w:pPr>
      <w:r w:rsidRPr="006F34FC">
        <w:rPr>
          <w:rFonts w:ascii="方正小标宋_GBK" w:eastAsia="方正小标宋_GBK" w:hAnsi="方正小标宋_GBK" w:cs="方正小标宋_GBK" w:hint="eastAsia"/>
          <w:sz w:val="48"/>
          <w:szCs w:val="48"/>
        </w:rPr>
        <w:t>玉田县鸦鸿桥镇邢庄中心小学</w:t>
      </w:r>
    </w:p>
    <w:p w:rsidR="00DB1E40" w:rsidRPr="006F34FC" w:rsidRDefault="00DB1E40" w:rsidP="006F34FC">
      <w:pPr>
        <w:ind w:firstLineChars="250" w:firstLine="1200"/>
        <w:rPr>
          <w:rFonts w:eastAsia="方正小标宋_GBK"/>
          <w:sz w:val="48"/>
          <w:szCs w:val="48"/>
        </w:rPr>
      </w:pPr>
      <w:r w:rsidRPr="006F34FC">
        <w:rPr>
          <w:rFonts w:ascii="方正小标宋_GBK" w:eastAsia="方正小标宋_GBK" w:hAnsi="方正小标宋_GBK" w:cs="方正小标宋_GBK"/>
          <w:sz w:val="48"/>
          <w:szCs w:val="48"/>
        </w:rPr>
        <w:t>2020</w:t>
      </w:r>
      <w:r w:rsidRPr="006F34FC">
        <w:rPr>
          <w:rFonts w:ascii="方正小标宋_GBK" w:eastAsia="方正小标宋_GBK" w:hAnsi="方正小标宋_GBK" w:cs="方正小标宋_GBK" w:hint="eastAsia"/>
          <w:sz w:val="48"/>
          <w:szCs w:val="48"/>
        </w:rPr>
        <w:t>年预算运行绩效监控报告</w:t>
      </w:r>
    </w:p>
    <w:p w:rsidR="00DB1E40" w:rsidRPr="006F34FC" w:rsidRDefault="00DB1E40" w:rsidP="00730BCB">
      <w:pPr>
        <w:rPr>
          <w:rFonts w:eastAsia="仿宋"/>
          <w:sz w:val="72"/>
          <w:szCs w:val="72"/>
        </w:rPr>
      </w:pPr>
    </w:p>
    <w:p w:rsidR="00DB1E40" w:rsidRDefault="00DB1E40" w:rsidP="00730BCB">
      <w:pPr>
        <w:rPr>
          <w:rFonts w:eastAsia="仿宋"/>
        </w:rPr>
      </w:pPr>
    </w:p>
    <w:p w:rsidR="00DB1E40" w:rsidRDefault="00DB1E40" w:rsidP="00730BCB">
      <w:pPr>
        <w:rPr>
          <w:rFonts w:eastAsia="仿宋"/>
        </w:rPr>
      </w:pPr>
    </w:p>
    <w:p w:rsidR="00DB1E40" w:rsidRPr="0098551F" w:rsidRDefault="00DB1E40" w:rsidP="00730BCB">
      <w:pPr>
        <w:rPr>
          <w:rFonts w:eastAsia="仿宋"/>
        </w:rPr>
      </w:pPr>
    </w:p>
    <w:p w:rsidR="00DB1E40" w:rsidRDefault="00DB1E40" w:rsidP="00730BCB">
      <w:pPr>
        <w:rPr>
          <w:rFonts w:eastAsia="仿宋"/>
        </w:rPr>
      </w:pPr>
    </w:p>
    <w:p w:rsidR="00DB1E40" w:rsidRDefault="00DB1E40" w:rsidP="00730BCB">
      <w:pPr>
        <w:ind w:firstLineChars="600" w:firstLine="1920"/>
        <w:rPr>
          <w:rFonts w:eastAsia="仿宋"/>
          <w:sz w:val="32"/>
          <w:szCs w:val="32"/>
        </w:rPr>
      </w:pPr>
    </w:p>
    <w:p w:rsidR="00DB1E40" w:rsidRDefault="00DB1E40" w:rsidP="00730BCB">
      <w:pPr>
        <w:ind w:firstLineChars="600" w:firstLine="1920"/>
        <w:rPr>
          <w:rFonts w:eastAsia="仿宋"/>
          <w:sz w:val="32"/>
          <w:szCs w:val="32"/>
        </w:rPr>
      </w:pPr>
    </w:p>
    <w:p w:rsidR="00DB1E40" w:rsidRDefault="00DB1E40" w:rsidP="00730BCB">
      <w:pPr>
        <w:ind w:firstLineChars="600" w:firstLine="1920"/>
        <w:rPr>
          <w:rFonts w:eastAsia="仿宋"/>
          <w:sz w:val="32"/>
          <w:szCs w:val="32"/>
        </w:rPr>
      </w:pPr>
    </w:p>
    <w:p w:rsidR="00DB1E40" w:rsidRDefault="00DB1E40" w:rsidP="00730BCB">
      <w:pPr>
        <w:ind w:firstLineChars="600" w:firstLine="1920"/>
        <w:rPr>
          <w:rFonts w:eastAsia="仿宋"/>
          <w:sz w:val="32"/>
          <w:szCs w:val="32"/>
        </w:rPr>
      </w:pPr>
    </w:p>
    <w:p w:rsidR="00DB1E40" w:rsidRDefault="00DB1E40" w:rsidP="0051763A">
      <w:pPr>
        <w:ind w:firstLineChars="600" w:firstLine="1920"/>
        <w:rPr>
          <w:rFonts w:eastAsia="仿宋"/>
          <w:sz w:val="32"/>
          <w:szCs w:val="32"/>
        </w:rPr>
      </w:pPr>
    </w:p>
    <w:p w:rsidR="00DB1E40" w:rsidRDefault="00DB1E40" w:rsidP="0007299C">
      <w:pPr>
        <w:ind w:firstLineChars="600" w:firstLine="1920"/>
        <w:rPr>
          <w:rFonts w:eastAsia="仿宋"/>
          <w:sz w:val="32"/>
          <w:szCs w:val="32"/>
        </w:rPr>
      </w:pPr>
    </w:p>
    <w:p w:rsidR="00DB1E40" w:rsidRDefault="00DB1E40" w:rsidP="00730BCB">
      <w:pPr>
        <w:ind w:firstLineChars="600" w:firstLine="1920"/>
        <w:rPr>
          <w:rFonts w:eastAsia="仿宋"/>
          <w:sz w:val="32"/>
          <w:szCs w:val="32"/>
        </w:rPr>
      </w:pPr>
    </w:p>
    <w:p w:rsidR="00DB1E40" w:rsidRPr="00732322" w:rsidRDefault="00DB1E40" w:rsidP="00FF3CA1">
      <w:pPr>
        <w:jc w:val="center"/>
        <w:rPr>
          <w:rFonts w:ascii="黑体" w:eastAsia="黑体" w:hAnsi="黑体"/>
          <w:b/>
          <w:sz w:val="32"/>
        </w:rPr>
      </w:pPr>
      <w:r>
        <w:rPr>
          <w:rFonts w:ascii="黑体" w:eastAsia="黑体" w:hAnsi="黑体" w:hint="eastAsia"/>
          <w:b/>
          <w:sz w:val="32"/>
        </w:rPr>
        <w:t>玉田县鸦鸿桥镇邢庄中心小学</w:t>
      </w:r>
      <w:r w:rsidRPr="00732322">
        <w:rPr>
          <w:rFonts w:ascii="黑体" w:eastAsia="黑体" w:hAnsi="黑体" w:hint="eastAsia"/>
          <w:b/>
          <w:sz w:val="32"/>
        </w:rPr>
        <w:t>编制（盖章）</w:t>
      </w:r>
    </w:p>
    <w:p w:rsidR="00DB1E40" w:rsidRPr="00732322" w:rsidRDefault="00DB1E40" w:rsidP="00FF3CA1">
      <w:pPr>
        <w:jc w:val="center"/>
        <w:rPr>
          <w:rFonts w:ascii="黑体" w:eastAsia="黑体" w:hAnsi="黑体"/>
          <w:b/>
          <w:sz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6"/>
          <w:attr w:name="Year" w:val="2020"/>
        </w:smartTagPr>
        <w:r>
          <w:rPr>
            <w:rFonts w:ascii="黑体" w:eastAsia="黑体" w:hAnsi="黑体"/>
            <w:b/>
            <w:sz w:val="32"/>
          </w:rPr>
          <w:t>2020</w:t>
        </w:r>
        <w:r w:rsidRPr="00732322">
          <w:rPr>
            <w:rFonts w:ascii="黑体" w:eastAsia="黑体" w:hAnsi="黑体" w:hint="eastAsia"/>
            <w:b/>
            <w:sz w:val="32"/>
          </w:rPr>
          <w:t>年</w:t>
        </w:r>
        <w:r>
          <w:rPr>
            <w:rFonts w:ascii="黑体" w:eastAsia="黑体" w:hAnsi="黑体"/>
            <w:b/>
            <w:sz w:val="32"/>
          </w:rPr>
          <w:t>6</w:t>
        </w:r>
        <w:r w:rsidRPr="00732322">
          <w:rPr>
            <w:rFonts w:ascii="黑体" w:eastAsia="黑体" w:hAnsi="黑体" w:hint="eastAsia"/>
            <w:b/>
            <w:sz w:val="32"/>
          </w:rPr>
          <w:t>月</w:t>
        </w:r>
        <w:r>
          <w:rPr>
            <w:rFonts w:ascii="黑体" w:eastAsia="黑体" w:hAnsi="黑体"/>
            <w:b/>
            <w:sz w:val="32"/>
          </w:rPr>
          <w:t>30</w:t>
        </w:r>
        <w:r w:rsidRPr="00732322">
          <w:rPr>
            <w:rFonts w:ascii="黑体" w:eastAsia="黑体" w:hAnsi="黑体" w:hint="eastAsia"/>
            <w:b/>
            <w:sz w:val="32"/>
          </w:rPr>
          <w:t>日</w:t>
        </w:r>
      </w:smartTag>
    </w:p>
    <w:p w:rsidR="00DB1E40" w:rsidRPr="00FF3CA1" w:rsidRDefault="00DB1E40" w:rsidP="00B16BE2"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 w:rsidR="00DB1E40" w:rsidRDefault="00DB1E40" w:rsidP="00B16BE2"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 w:rsidR="00DB1E40" w:rsidRDefault="00DB1E40" w:rsidP="00B16BE2"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 w:rsidR="00DB1E40" w:rsidRDefault="00DB1E40" w:rsidP="001E309F">
      <w:pPr>
        <w:rPr>
          <w:rFonts w:ascii="方正小标宋_GBK" w:eastAsia="方正小标宋_GBK"/>
          <w:b/>
          <w:bCs/>
          <w:sz w:val="44"/>
          <w:szCs w:val="44"/>
        </w:rPr>
      </w:pPr>
    </w:p>
    <w:p w:rsidR="00DB1E40" w:rsidRPr="00FF3CA1" w:rsidRDefault="00DB1E40" w:rsidP="00B16BE2">
      <w:pPr>
        <w:jc w:val="center"/>
        <w:rPr>
          <w:rFonts w:ascii="方正小标宋_GBK" w:eastAsia="方正小标宋_GBK"/>
          <w:b/>
          <w:bCs/>
          <w:sz w:val="44"/>
          <w:szCs w:val="44"/>
        </w:rPr>
      </w:pPr>
      <w:r>
        <w:rPr>
          <w:rFonts w:ascii="方正小标宋_GBK" w:eastAsia="方正小标宋_GBK" w:hint="eastAsia"/>
          <w:b/>
          <w:bCs/>
          <w:sz w:val="44"/>
          <w:szCs w:val="44"/>
        </w:rPr>
        <w:t>玉田县鸦鸿桥镇邢庄中心小学</w:t>
      </w:r>
    </w:p>
    <w:p w:rsidR="00DB1E40" w:rsidRPr="001E309F" w:rsidRDefault="00DB1E40" w:rsidP="001E309F">
      <w:pPr>
        <w:jc w:val="center"/>
        <w:rPr>
          <w:rFonts w:ascii="方正小标宋_GBK" w:eastAsia="方正小标宋_GBK"/>
          <w:b/>
          <w:bCs/>
          <w:sz w:val="44"/>
          <w:szCs w:val="44"/>
        </w:rPr>
      </w:pPr>
      <w:r>
        <w:rPr>
          <w:rFonts w:ascii="方正小标宋_GBK" w:eastAsia="方正小标宋_GBK"/>
          <w:b/>
          <w:bCs/>
          <w:sz w:val="44"/>
          <w:szCs w:val="44"/>
        </w:rPr>
        <w:t>2020</w:t>
      </w:r>
      <w:r>
        <w:rPr>
          <w:rFonts w:ascii="方正小标宋_GBK" w:eastAsia="方正小标宋_GBK" w:hint="eastAsia"/>
          <w:b/>
          <w:bCs/>
          <w:sz w:val="44"/>
          <w:szCs w:val="44"/>
        </w:rPr>
        <w:t>年度</w:t>
      </w:r>
      <w:r w:rsidRPr="00FF3CA1">
        <w:rPr>
          <w:rFonts w:ascii="方正小标宋_GBK" w:eastAsia="方正小标宋_GBK" w:hint="eastAsia"/>
          <w:b/>
          <w:bCs/>
          <w:sz w:val="44"/>
          <w:szCs w:val="44"/>
        </w:rPr>
        <w:t>运行绩效监控报告</w:t>
      </w:r>
    </w:p>
    <w:p w:rsidR="00DB1E40" w:rsidRPr="00355C92" w:rsidRDefault="00DB1E40" w:rsidP="00266FDE">
      <w:pPr>
        <w:ind w:firstLineChars="200" w:firstLine="643"/>
        <w:rPr>
          <w:rFonts w:ascii="黑体" w:eastAsia="黑体" w:hAnsi="黑体"/>
          <w:b/>
          <w:bCs/>
          <w:color w:val="333333"/>
          <w:sz w:val="32"/>
          <w:shd w:val="clear" w:color="auto" w:fill="FFFFFF"/>
        </w:rPr>
      </w:pPr>
      <w:r w:rsidRPr="00355C92">
        <w:rPr>
          <w:rFonts w:ascii="黑体" w:eastAsia="黑体" w:hAnsi="黑体" w:hint="eastAsia"/>
          <w:b/>
          <w:bCs/>
          <w:color w:val="333333"/>
          <w:sz w:val="32"/>
          <w:shd w:val="clear" w:color="auto" w:fill="FFFFFF"/>
        </w:rPr>
        <w:t>一、预算安排情况</w:t>
      </w:r>
    </w:p>
    <w:p w:rsidR="00DB1E40" w:rsidRPr="00266FDE" w:rsidRDefault="00DB1E40" w:rsidP="00920152">
      <w:pPr>
        <w:ind w:firstLineChars="200" w:firstLine="640"/>
        <w:rPr>
          <w:rFonts w:ascii="仿宋" w:eastAsia="仿宋" w:hAnsi="仿宋"/>
          <w:color w:val="333333"/>
          <w:sz w:val="32"/>
          <w:szCs w:val="32"/>
          <w:shd w:val="clear" w:color="auto" w:fill="FFFFFF"/>
        </w:rPr>
      </w:pP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本部门</w:t>
      </w:r>
      <w:r>
        <w:rPr>
          <w:rFonts w:ascii="仿宋" w:eastAsia="仿宋" w:hAnsi="仿宋"/>
          <w:color w:val="333333"/>
          <w:sz w:val="32"/>
          <w:szCs w:val="32"/>
          <w:shd w:val="clear" w:color="auto" w:fill="FFFFFF"/>
        </w:rPr>
        <w:t>2020</w:t>
      </w: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年度预算总额</w:t>
      </w:r>
      <w:r w:rsidRPr="00EC0EFD">
        <w:rPr>
          <w:rFonts w:ascii="仿宋" w:eastAsia="仿宋" w:hAnsi="仿宋"/>
          <w:color w:val="333333"/>
          <w:sz w:val="32"/>
          <w:szCs w:val="32"/>
          <w:shd w:val="clear" w:color="auto" w:fill="FFFFFF"/>
        </w:rPr>
        <w:t>122.121902</w:t>
      </w: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万元，其中：财政拨款</w:t>
      </w:r>
      <w:r w:rsidRPr="00EC0EFD">
        <w:rPr>
          <w:rFonts w:ascii="仿宋" w:eastAsia="仿宋" w:hAnsi="仿宋"/>
          <w:color w:val="333333"/>
          <w:sz w:val="32"/>
          <w:szCs w:val="32"/>
          <w:shd w:val="clear" w:color="auto" w:fill="FFFFFF"/>
        </w:rPr>
        <w:t>122.121902</w:t>
      </w: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万元，包括人员经费</w:t>
      </w:r>
      <w:r w:rsidRPr="00315D7A">
        <w:rPr>
          <w:rFonts w:ascii="仿宋" w:eastAsia="仿宋" w:hAnsi="仿宋"/>
          <w:color w:val="333333"/>
          <w:sz w:val="32"/>
          <w:szCs w:val="32"/>
          <w:shd w:val="clear" w:color="auto" w:fill="FFFFFF"/>
        </w:rPr>
        <w:t>90.301523</w:t>
      </w: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万元，正常公用经费</w:t>
      </w:r>
      <w:r w:rsidRPr="00315D7A">
        <w:rPr>
          <w:rFonts w:ascii="仿宋" w:eastAsia="仿宋" w:hAnsi="仿宋"/>
          <w:color w:val="333333"/>
          <w:sz w:val="32"/>
          <w:szCs w:val="32"/>
          <w:shd w:val="clear" w:color="auto" w:fill="FFFFFF"/>
        </w:rPr>
        <w:t>31.820379</w:t>
      </w: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万元。</w:t>
      </w:r>
    </w:p>
    <w:p w:rsidR="00DB1E40" w:rsidRPr="00355C92" w:rsidRDefault="00DB1E40" w:rsidP="00920152">
      <w:pPr>
        <w:ind w:firstLineChars="200" w:firstLine="643"/>
        <w:rPr>
          <w:rFonts w:ascii="黑体" w:eastAsia="黑体" w:hAnsi="黑体" w:cs="仿宋_GB2312"/>
          <w:b/>
          <w:bCs/>
          <w:color w:val="333333"/>
          <w:sz w:val="32"/>
          <w:shd w:val="clear" w:color="auto" w:fill="FFFFFF"/>
        </w:rPr>
      </w:pPr>
      <w:r w:rsidRPr="00355C9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二、预算执行情况</w:t>
      </w:r>
    </w:p>
    <w:p w:rsidR="00DB1E40" w:rsidRPr="00ED4F39" w:rsidRDefault="00DB1E40" w:rsidP="00ED4F39">
      <w:pPr>
        <w:ind w:firstLineChars="200" w:firstLine="640"/>
        <w:rPr>
          <w:rFonts w:ascii="仿宋" w:eastAsia="仿宋" w:hAnsi="仿宋" w:cs="仿宋_GB2312"/>
          <w:bCs/>
          <w:color w:val="333333"/>
          <w:sz w:val="32"/>
          <w:shd w:val="clear" w:color="auto" w:fill="FFFFFF"/>
        </w:rPr>
      </w:pPr>
      <w:r w:rsidRPr="00920152">
        <w:rPr>
          <w:rFonts w:ascii="仿宋" w:eastAsia="仿宋" w:hAnsi="仿宋" w:cs="仿宋_GB2312"/>
          <w:bCs/>
          <w:color w:val="333333"/>
          <w:sz w:val="32"/>
          <w:shd w:val="clear" w:color="auto" w:fill="FFFFFF"/>
        </w:rPr>
        <w:t>1-</w:t>
      </w:r>
      <w:r>
        <w:rPr>
          <w:rFonts w:ascii="仿宋" w:eastAsia="仿宋" w:hAnsi="仿宋" w:cs="仿宋_GB2312"/>
          <w:bCs/>
          <w:color w:val="333333"/>
          <w:sz w:val="32"/>
          <w:shd w:val="clear" w:color="auto" w:fill="FFFFFF"/>
        </w:rPr>
        <w:t>6</w:t>
      </w:r>
      <w:r w:rsidRPr="00920152"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月，本部门预算支出</w:t>
      </w:r>
      <w:r>
        <w:rPr>
          <w:rFonts w:ascii="仿宋" w:eastAsia="仿宋" w:hAnsi="仿宋" w:cs="仿宋_GB2312"/>
          <w:bCs/>
          <w:color w:val="333333"/>
          <w:sz w:val="32"/>
          <w:shd w:val="clear" w:color="auto" w:fill="FFFFFF"/>
        </w:rPr>
        <w:t xml:space="preserve"> </w:t>
      </w:r>
      <w:r w:rsidRPr="00ED4F39">
        <w:rPr>
          <w:rFonts w:ascii="仿宋" w:eastAsia="仿宋" w:hAnsi="仿宋" w:cs="仿宋_GB2312"/>
          <w:bCs/>
          <w:color w:val="333333"/>
          <w:sz w:val="32"/>
          <w:shd w:val="clear" w:color="auto" w:fill="FFFFFF"/>
        </w:rPr>
        <w:t>36.637199</w:t>
      </w:r>
      <w:r w:rsidRPr="00920152"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万元，预算</w:t>
      </w:r>
      <w:r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整体</w:t>
      </w:r>
      <w:r w:rsidRPr="00920152"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执行率为</w:t>
      </w:r>
      <w:r w:rsidRPr="00ED4F39">
        <w:rPr>
          <w:rFonts w:ascii="仿宋" w:eastAsia="仿宋" w:hAnsi="仿宋" w:cs="仿宋_GB2312"/>
          <w:bCs/>
          <w:color w:val="333333"/>
          <w:sz w:val="32"/>
          <w:shd w:val="clear" w:color="auto" w:fill="FFFFFF"/>
        </w:rPr>
        <w:t>30.00051457</w:t>
      </w:r>
      <w:r w:rsidRPr="00920152">
        <w:rPr>
          <w:rFonts w:ascii="仿宋" w:eastAsia="仿宋" w:hAnsi="仿宋" w:cs="仿宋_GB2312"/>
          <w:bCs/>
          <w:color w:val="333333"/>
          <w:sz w:val="32"/>
          <w:shd w:val="clear" w:color="auto" w:fill="FFFFFF"/>
        </w:rPr>
        <w:t>%</w:t>
      </w:r>
      <w:r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。其中人员经费支出</w:t>
      </w:r>
      <w:r w:rsidRPr="00ED4F39">
        <w:rPr>
          <w:rFonts w:ascii="仿宋" w:eastAsia="仿宋" w:hAnsi="仿宋" w:cs="仿宋_GB2312"/>
          <w:bCs/>
          <w:color w:val="333333"/>
          <w:sz w:val="32"/>
          <w:shd w:val="clear" w:color="auto" w:fill="FFFFFF"/>
        </w:rPr>
        <w:t>33.435406</w:t>
      </w:r>
      <w:r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万元，占年初预算</w:t>
      </w:r>
      <w:r>
        <w:rPr>
          <w:rFonts w:ascii="仿宋" w:eastAsia="仿宋" w:hAnsi="仿宋" w:cs="仿宋_GB2312"/>
          <w:bCs/>
          <w:color w:val="333333"/>
          <w:sz w:val="32"/>
          <w:shd w:val="clear" w:color="auto" w:fill="FFFFFF"/>
        </w:rPr>
        <w:t>27.378713%</w:t>
      </w:r>
      <w:r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；</w:t>
      </w: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正常公用经费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支出</w:t>
      </w:r>
      <w:r w:rsidRPr="00ED4F39">
        <w:rPr>
          <w:rFonts w:ascii="仿宋" w:eastAsia="仿宋" w:hAnsi="仿宋"/>
          <w:color w:val="333333"/>
          <w:sz w:val="32"/>
          <w:szCs w:val="32"/>
          <w:shd w:val="clear" w:color="auto" w:fill="FFFFFF"/>
        </w:rPr>
        <w:t>3.201793</w:t>
      </w: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万元，</w:t>
      </w:r>
      <w:r>
        <w:rPr>
          <w:rFonts w:ascii="仿宋" w:eastAsia="仿宋" w:hAnsi="仿宋" w:cs="仿宋_GB2312" w:hint="eastAsia"/>
          <w:bCs/>
          <w:color w:val="333333"/>
          <w:sz w:val="32"/>
          <w:shd w:val="clear" w:color="auto" w:fill="FFFFFF"/>
        </w:rPr>
        <w:t>占年初预算</w:t>
      </w:r>
      <w:r>
        <w:rPr>
          <w:rFonts w:ascii="仿宋" w:eastAsia="仿宋" w:hAnsi="仿宋" w:cs="仿宋_GB2312"/>
          <w:bCs/>
          <w:color w:val="333333"/>
          <w:sz w:val="32"/>
          <w:shd w:val="clear" w:color="auto" w:fill="FFFFFF"/>
        </w:rPr>
        <w:t>2.6218%</w:t>
      </w:r>
      <w:r w:rsidRPr="00266FDE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。</w:t>
      </w:r>
    </w:p>
    <w:p w:rsidR="00DB1E40" w:rsidRDefault="00DB1E40" w:rsidP="00266FDE">
      <w:pPr>
        <w:ind w:firstLineChars="200" w:firstLine="643"/>
        <w:rPr>
          <w:rFonts w:ascii="黑体" w:eastAsia="黑体" w:hAnsi="黑体" w:cs="仿宋_GB2312"/>
          <w:b/>
          <w:bCs/>
          <w:color w:val="333333"/>
          <w:sz w:val="32"/>
          <w:shd w:val="clear" w:color="auto" w:fill="FFFFFF"/>
        </w:rPr>
      </w:pPr>
      <w:bookmarkStart w:id="0" w:name="_GoBack"/>
      <w:bookmarkEnd w:id="0"/>
      <w:r w:rsidRPr="005668F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三、绩效目标</w:t>
      </w:r>
      <w:r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完成</w:t>
      </w:r>
      <w:r w:rsidRPr="005668F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情况</w:t>
      </w:r>
    </w:p>
    <w:p w:rsidR="00DB1E40" w:rsidRDefault="00DB1E40" w:rsidP="00266FDE">
      <w:pPr>
        <w:ind w:firstLineChars="200" w:firstLine="643"/>
        <w:rPr>
          <w:rFonts w:ascii="黑体" w:eastAsia="黑体" w:hAnsi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部门整体绩效目标完成情况</w:t>
      </w:r>
    </w:p>
    <w:p w:rsidR="00DB1E40" w:rsidRPr="0027469D" w:rsidRDefault="00DB1E40" w:rsidP="0027469D">
      <w:pPr>
        <w:ind w:firstLineChars="196" w:firstLine="627"/>
        <w:rPr>
          <w:rFonts w:ascii="仿宋" w:eastAsia="仿宋" w:hAnsi="仿宋" w:cs="仿宋_GB2312"/>
          <w:bCs/>
          <w:color w:val="333333"/>
          <w:sz w:val="32"/>
          <w:shd w:val="clear" w:color="auto" w:fill="FFFFFF"/>
        </w:rPr>
      </w:pPr>
      <w:r w:rsidRPr="0027469D">
        <w:rPr>
          <w:rFonts w:ascii="仿宋" w:eastAsia="仿宋" w:hAnsi="仿宋" w:cs="宋体" w:hint="eastAsia"/>
          <w:sz w:val="32"/>
          <w:szCs w:val="32"/>
        </w:rPr>
        <w:t>全面贯彻党的十九大精神，深入推进义务教育均衡发展，努力实现职业教育规模、质量、结构、效益协调发展，稳步提高高等教育质量和水平。进一步解放思想，改革创新，立足省情，办好人民满意的教育。</w:t>
      </w:r>
    </w:p>
    <w:p w:rsidR="00DB1E40" w:rsidRPr="005668F2" w:rsidRDefault="00DB1E40" w:rsidP="00266FDE">
      <w:pPr>
        <w:ind w:firstLineChars="200" w:firstLine="643"/>
        <w:rPr>
          <w:rFonts w:ascii="黑体" w:eastAsia="黑体" w:hAnsi="黑体" w:cs="仿宋_GB2312"/>
          <w:b/>
          <w:bCs/>
          <w:color w:val="333333"/>
          <w:sz w:val="32"/>
          <w:shd w:val="clear" w:color="auto" w:fill="FFFFFF"/>
        </w:rPr>
      </w:pPr>
      <w:r w:rsidRPr="005668F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四、存在的问题分析</w:t>
      </w:r>
    </w:p>
    <w:p w:rsidR="00DB1E40" w:rsidRPr="00A46089" w:rsidRDefault="00DB1E40" w:rsidP="00902A37">
      <w:pPr>
        <w:ind w:firstLineChars="200" w:firstLine="640"/>
        <w:rPr>
          <w:rFonts w:ascii="仿宋" w:eastAsia="仿宋" w:hAnsi="仿宋" w:cs="仿宋_GB2312"/>
          <w:bCs/>
          <w:color w:val="333333"/>
          <w:sz w:val="32"/>
          <w:shd w:val="clear" w:color="auto" w:fill="FFFFFF"/>
        </w:rPr>
      </w:pPr>
      <w:r w:rsidRPr="00902A37">
        <w:rPr>
          <w:rFonts w:ascii="仿宋" w:eastAsia="仿宋" w:hAnsi="仿宋" w:cs="方正仿宋_GBK" w:hint="eastAsia"/>
          <w:sz w:val="32"/>
          <w:szCs w:val="32"/>
        </w:rPr>
        <w:t>因疫情原因商品和服务支出较少</w:t>
      </w:r>
    </w:p>
    <w:p w:rsidR="00DB1E40" w:rsidRPr="005668F2" w:rsidRDefault="00DB1E40" w:rsidP="00266FDE">
      <w:pPr>
        <w:ind w:firstLineChars="200" w:firstLine="643"/>
        <w:rPr>
          <w:rFonts w:ascii="黑体" w:eastAsia="黑体" w:hAnsi="黑体" w:cs="仿宋_GB2312"/>
          <w:b/>
          <w:bCs/>
          <w:color w:val="333333"/>
          <w:sz w:val="32"/>
          <w:shd w:val="clear" w:color="auto" w:fill="FFFFFF"/>
        </w:rPr>
      </w:pPr>
      <w:r w:rsidRPr="005668F2">
        <w:rPr>
          <w:rFonts w:ascii="黑体" w:eastAsia="黑体" w:hAnsi="黑体" w:cs="仿宋_GB2312" w:hint="eastAsia"/>
          <w:b/>
          <w:bCs/>
          <w:color w:val="333333"/>
          <w:sz w:val="32"/>
          <w:shd w:val="clear" w:color="auto" w:fill="FFFFFF"/>
        </w:rPr>
        <w:t>五、整改措施</w:t>
      </w:r>
    </w:p>
    <w:p w:rsidR="00DB1E40" w:rsidRPr="00D75202" w:rsidRDefault="00DB1E40" w:rsidP="00D75202">
      <w:pPr>
        <w:ind w:firstLineChars="150" w:firstLine="480"/>
        <w:rPr>
          <w:rFonts w:ascii="仿宋" w:eastAsia="仿宋" w:hAnsi="仿宋"/>
        </w:rPr>
      </w:pPr>
      <w:r w:rsidRPr="00D75202">
        <w:rPr>
          <w:rFonts w:ascii="仿宋" w:eastAsia="仿宋" w:hAnsi="仿宋" w:cs="方正仿宋_GBK" w:hint="eastAsia"/>
          <w:sz w:val="32"/>
          <w:szCs w:val="32"/>
        </w:rPr>
        <w:t>根据实际情况</w:t>
      </w:r>
      <w:r w:rsidRPr="00D75202">
        <w:rPr>
          <w:rFonts w:ascii="仿宋" w:eastAsia="仿宋" w:hAnsi="仿宋" w:cs="宋体" w:hint="eastAsia"/>
          <w:sz w:val="32"/>
          <w:szCs w:val="32"/>
        </w:rPr>
        <w:t>，合理安排支出，保障教育教学工作正常运行</w:t>
      </w:r>
      <w:r>
        <w:rPr>
          <w:rFonts w:ascii="仿宋" w:eastAsia="仿宋" w:hAnsi="仿宋" w:cs="宋体" w:hint="eastAsia"/>
          <w:sz w:val="32"/>
          <w:szCs w:val="32"/>
        </w:rPr>
        <w:t>。</w:t>
      </w:r>
    </w:p>
    <w:sectPr w:rsidR="00DB1E40" w:rsidRPr="00D75202" w:rsidSect="00DA1E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E40" w:rsidRDefault="00DB1E40" w:rsidP="00F95330">
      <w:r>
        <w:separator/>
      </w:r>
    </w:p>
  </w:endnote>
  <w:endnote w:type="continuationSeparator" w:id="0">
    <w:p w:rsidR="00DB1E40" w:rsidRDefault="00DB1E40" w:rsidP="00F95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方正兰亭超细黑简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SimSun-ExtB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SimSun-ExtB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E40" w:rsidRDefault="00DB1E4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E40" w:rsidRDefault="00DB1E4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E40" w:rsidRDefault="00DB1E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E40" w:rsidRDefault="00DB1E40" w:rsidP="00F95330">
      <w:r>
        <w:separator/>
      </w:r>
    </w:p>
  </w:footnote>
  <w:footnote w:type="continuationSeparator" w:id="0">
    <w:p w:rsidR="00DB1E40" w:rsidRDefault="00DB1E40" w:rsidP="00F953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E40" w:rsidRDefault="00DB1E4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E40" w:rsidRDefault="00DB1E40" w:rsidP="0051763A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E40" w:rsidRDefault="00DB1E4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B56646E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F9DE754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B72E18B6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D7A6B66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CCF675A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935239D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3E7446E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948C3F0A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76DA19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C5AF952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6DB0"/>
    <w:rsid w:val="0007299C"/>
    <w:rsid w:val="000E41D7"/>
    <w:rsid w:val="000E582B"/>
    <w:rsid w:val="001255CF"/>
    <w:rsid w:val="00146A98"/>
    <w:rsid w:val="001E309F"/>
    <w:rsid w:val="00214CCC"/>
    <w:rsid w:val="002524A4"/>
    <w:rsid w:val="00266FDE"/>
    <w:rsid w:val="00272DDF"/>
    <w:rsid w:val="0027469D"/>
    <w:rsid w:val="00282DBE"/>
    <w:rsid w:val="002835EB"/>
    <w:rsid w:val="002B7E8F"/>
    <w:rsid w:val="00315D7A"/>
    <w:rsid w:val="00324D29"/>
    <w:rsid w:val="00355C92"/>
    <w:rsid w:val="00437B3C"/>
    <w:rsid w:val="00446FC5"/>
    <w:rsid w:val="00471084"/>
    <w:rsid w:val="004C5AFC"/>
    <w:rsid w:val="0051763A"/>
    <w:rsid w:val="005576CA"/>
    <w:rsid w:val="005668F2"/>
    <w:rsid w:val="00571B49"/>
    <w:rsid w:val="005A7395"/>
    <w:rsid w:val="005C3290"/>
    <w:rsid w:val="005F104F"/>
    <w:rsid w:val="0060781D"/>
    <w:rsid w:val="006674BD"/>
    <w:rsid w:val="006941B8"/>
    <w:rsid w:val="006F34FC"/>
    <w:rsid w:val="00730BCB"/>
    <w:rsid w:val="00732322"/>
    <w:rsid w:val="007460FA"/>
    <w:rsid w:val="00897527"/>
    <w:rsid w:val="008B368E"/>
    <w:rsid w:val="00902A37"/>
    <w:rsid w:val="00920152"/>
    <w:rsid w:val="0098551F"/>
    <w:rsid w:val="009E34CF"/>
    <w:rsid w:val="00A46089"/>
    <w:rsid w:val="00A96D2D"/>
    <w:rsid w:val="00B02B48"/>
    <w:rsid w:val="00B16BE2"/>
    <w:rsid w:val="00BE35CF"/>
    <w:rsid w:val="00BF6C2E"/>
    <w:rsid w:val="00C51201"/>
    <w:rsid w:val="00C96DB0"/>
    <w:rsid w:val="00CA41A1"/>
    <w:rsid w:val="00CF4A29"/>
    <w:rsid w:val="00D75202"/>
    <w:rsid w:val="00DA1E13"/>
    <w:rsid w:val="00DB1E40"/>
    <w:rsid w:val="00DB7AD1"/>
    <w:rsid w:val="00E37259"/>
    <w:rsid w:val="00E40AF7"/>
    <w:rsid w:val="00E64EEE"/>
    <w:rsid w:val="00E70296"/>
    <w:rsid w:val="00EC0EFD"/>
    <w:rsid w:val="00ED4F39"/>
    <w:rsid w:val="00F80C87"/>
    <w:rsid w:val="00F95330"/>
    <w:rsid w:val="00FF3CA1"/>
    <w:rsid w:val="00FF4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BE2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953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95330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953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95330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4608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608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2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321</TotalTime>
  <Pages>2</Pages>
  <Words>74</Words>
  <Characters>425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QS</dc:creator>
  <cp:keywords/>
  <dc:description/>
  <cp:lastModifiedBy>微软用户</cp:lastModifiedBy>
  <cp:revision>32</cp:revision>
  <cp:lastPrinted>2021-02-23T01:41:00Z</cp:lastPrinted>
  <dcterms:created xsi:type="dcterms:W3CDTF">2021-02-04T05:59:00Z</dcterms:created>
  <dcterms:modified xsi:type="dcterms:W3CDTF">2021-06-11T02:53:00Z</dcterms:modified>
</cp:coreProperties>
</file>